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3"/>
        <w:tblW w:w="14598" w:type="dxa"/>
        <w:tblLook w:val="04A0" w:firstRow="1" w:lastRow="0" w:firstColumn="1" w:lastColumn="0" w:noHBand="0" w:noVBand="1"/>
      </w:tblPr>
      <w:tblGrid>
        <w:gridCol w:w="1016"/>
        <w:gridCol w:w="1754"/>
        <w:gridCol w:w="3439"/>
        <w:gridCol w:w="1588"/>
        <w:gridCol w:w="1711"/>
        <w:gridCol w:w="1419"/>
        <w:gridCol w:w="2141"/>
        <w:gridCol w:w="1530"/>
      </w:tblGrid>
      <w:tr w:rsidR="002B0B16" w14:paraId="79FD8189" w14:textId="77777777" w:rsidTr="00A91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8" w:type="dxa"/>
            <w:gridSpan w:val="5"/>
            <w:tcBorders>
              <w:bottom w:val="single" w:sz="4" w:space="0" w:color="auto"/>
            </w:tcBorders>
          </w:tcPr>
          <w:p w14:paraId="7CA5ED58" w14:textId="77777777" w:rsidR="00826686" w:rsidRDefault="00826686">
            <w:pPr>
              <w:rPr>
                <w:rFonts w:ascii="Book Antiqua" w:hAnsi="Book Antiqua"/>
                <w:color w:val="A6A6A6" w:themeColor="background1" w:themeShade="A6"/>
                <w:sz w:val="56"/>
                <w:szCs w:val="56"/>
              </w:rPr>
            </w:pPr>
            <w:r>
              <w:rPr>
                <w:rFonts w:ascii="Book Antiqua" w:hAnsi="Book Antiqua"/>
                <w:color w:val="A6A6A6" w:themeColor="background1" w:themeShade="A6"/>
                <w:sz w:val="56"/>
                <w:szCs w:val="56"/>
              </w:rPr>
              <w:t>STEPS FOR A SUCCESS</w:t>
            </w:r>
            <w:r w:rsidR="0091492E">
              <w:rPr>
                <w:rFonts w:ascii="Book Antiqua" w:hAnsi="Book Antiqua"/>
                <w:color w:val="A6A6A6" w:themeColor="background1" w:themeShade="A6"/>
                <w:sz w:val="56"/>
                <w:szCs w:val="56"/>
              </w:rPr>
              <w:t>FUL</w:t>
            </w:r>
            <w:r>
              <w:rPr>
                <w:rFonts w:ascii="Book Antiqua" w:hAnsi="Book Antiqua"/>
                <w:color w:val="A6A6A6" w:themeColor="background1" w:themeShade="A6"/>
                <w:sz w:val="56"/>
                <w:szCs w:val="56"/>
              </w:rPr>
              <w:t xml:space="preserve"> AUCTION</w:t>
            </w:r>
          </w:p>
          <w:p w14:paraId="048F4594" w14:textId="109D94A3" w:rsidR="00826686" w:rsidRPr="00826686" w:rsidRDefault="00826686" w:rsidP="00B9785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 xml:space="preserve">Auction date: </w:t>
            </w:r>
            <w:r w:rsidR="006A0DF1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 xml:space="preserve">April </w:t>
            </w:r>
            <w:r w:rsidR="00047342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>2</w:t>
            </w:r>
            <w:r w:rsidR="00D8651E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>7</w:t>
            </w:r>
            <w:r w:rsidR="006A0DF1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 xml:space="preserve">-May </w:t>
            </w:r>
            <w:r w:rsidR="00D8651E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>3</w:t>
            </w:r>
            <w:r w:rsidR="004216AF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>, 20</w:t>
            </w:r>
            <w:r w:rsidR="00D8651E">
              <w:rPr>
                <w:rFonts w:ascii="Book Antiqua" w:hAnsi="Book Antiqua"/>
                <w:color w:val="A6A6A6" w:themeColor="background1" w:themeShade="A6"/>
                <w:sz w:val="24"/>
                <w:szCs w:val="24"/>
              </w:rPr>
              <w:t>20</w:t>
            </w:r>
          </w:p>
        </w:tc>
        <w:tc>
          <w:tcPr>
            <w:tcW w:w="5090" w:type="dxa"/>
            <w:gridSpan w:val="3"/>
            <w:tcBorders>
              <w:bottom w:val="single" w:sz="4" w:space="0" w:color="auto"/>
            </w:tcBorders>
          </w:tcPr>
          <w:p w14:paraId="076CF4F1" w14:textId="1BE45BAB" w:rsidR="00826686" w:rsidRDefault="00E342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Book Antiqua" w:hAnsi="Book Antiqua"/>
                <w:noProof/>
                <w:color w:val="FFFFFF" w:themeColor="background1"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28144C8B" wp14:editId="4AADFD8C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53975</wp:posOffset>
                  </wp:positionV>
                  <wp:extent cx="1950085" cy="11671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42CA" w14:paraId="35A21B4D" w14:textId="77777777" w:rsidTr="00A9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5F699F" w14:textId="77777777" w:rsidR="0091492E" w:rsidRPr="00826686" w:rsidRDefault="0091492E" w:rsidP="00826686">
            <w:pPr>
              <w:jc w:val="center"/>
              <w:rPr>
                <w:rFonts w:ascii="Book Antiqua" w:hAnsi="Book Antiqua"/>
                <w:b w:val="0"/>
                <w:color w:val="000000" w:themeColor="text1"/>
              </w:rPr>
            </w:pPr>
            <w:r w:rsidRPr="00826686">
              <w:rPr>
                <w:rFonts w:ascii="Book Antiqua" w:hAnsi="Book Antiqua"/>
                <w:b w:val="0"/>
                <w:color w:val="000000" w:themeColor="text1"/>
              </w:rPr>
              <w:t>Steps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63AE30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Action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1E2E79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Suggestions for Consideration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FE992ED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826686">
              <w:rPr>
                <w:rFonts w:ascii="Book Antiqua" w:hAnsi="Book Antiqua"/>
                <w:color w:val="000000" w:themeColor="text1"/>
              </w:rPr>
              <w:t>GCSAA Resources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B6660F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826686">
              <w:rPr>
                <w:rFonts w:ascii="Book Antiqua" w:hAnsi="Book Antiqua"/>
                <w:color w:val="000000" w:themeColor="text1"/>
              </w:rPr>
              <w:t>Your Deadline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765718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826686">
              <w:rPr>
                <w:rFonts w:ascii="Book Antiqua" w:hAnsi="Book Antiqua"/>
                <w:color w:val="000000" w:themeColor="text1"/>
              </w:rPr>
              <w:t>Person Responsible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F8011E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826686">
              <w:rPr>
                <w:rFonts w:ascii="Book Antiqua" w:hAnsi="Book Antiqua"/>
                <w:color w:val="000000" w:themeColor="text1"/>
              </w:rPr>
              <w:t>Notes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4FCE16" w14:textId="77777777" w:rsidR="0091492E" w:rsidRPr="00826686" w:rsidRDefault="0091492E" w:rsidP="00826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</w:rPr>
            </w:pPr>
            <w:r w:rsidRPr="00826686">
              <w:rPr>
                <w:rFonts w:ascii="Book Antiqua" w:hAnsi="Book Antiqua"/>
                <w:color w:val="000000" w:themeColor="text1"/>
              </w:rPr>
              <w:t>Completed</w:t>
            </w:r>
          </w:p>
        </w:tc>
      </w:tr>
      <w:tr w:rsidR="00E342CA" w14:paraId="2E3D80E2" w14:textId="77777777" w:rsidTr="00A91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5BC" w14:textId="77777777" w:rsidR="0091492E" w:rsidRDefault="0091492E" w:rsidP="00826686">
            <w:r>
              <w:t>#1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232" w14:textId="77777777" w:rsidR="0091492E" w:rsidRPr="00826686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6686">
              <w:rPr>
                <w:b/>
              </w:rPr>
              <w:t>Identify your R4R Chair and Committee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3EC" w14:textId="77777777" w:rsidR="0091492E" w:rsidRPr="00826686" w:rsidRDefault="0091492E" w:rsidP="00826686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686">
              <w:rPr>
                <w:sz w:val="20"/>
                <w:szCs w:val="20"/>
              </w:rPr>
              <w:t>Establish your primary team</w:t>
            </w:r>
            <w:r>
              <w:rPr>
                <w:sz w:val="20"/>
                <w:szCs w:val="20"/>
              </w:rPr>
              <w:t>, consider current or past board members</w:t>
            </w:r>
          </w:p>
          <w:p w14:paraId="52E6F192" w14:textId="77777777" w:rsidR="0091492E" w:rsidRPr="00826686" w:rsidRDefault="0091492E" w:rsidP="0091492E">
            <w:pPr>
              <w:pStyle w:val="ListParagraph"/>
              <w:numPr>
                <w:ilvl w:val="1"/>
                <w:numId w:val="1"/>
              </w:numPr>
              <w:ind w:left="7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6686">
              <w:rPr>
                <w:sz w:val="20"/>
                <w:szCs w:val="20"/>
              </w:rPr>
              <w:t>They will solicit donations and follow-up on requests</w:t>
            </w:r>
          </w:p>
          <w:p w14:paraId="00CE555F" w14:textId="77777777" w:rsidR="0091492E" w:rsidRPr="00826686" w:rsidRDefault="0091492E" w:rsidP="0091492E">
            <w:pPr>
              <w:pStyle w:val="ListParagraph"/>
              <w:numPr>
                <w:ilvl w:val="1"/>
                <w:numId w:val="1"/>
              </w:numPr>
              <w:ind w:left="7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6686">
              <w:rPr>
                <w:sz w:val="20"/>
                <w:szCs w:val="20"/>
              </w:rPr>
              <w:t>They will network with allied groups and supporters</w:t>
            </w:r>
          </w:p>
          <w:p w14:paraId="06ADBD23" w14:textId="77777777" w:rsidR="0091492E" w:rsidRPr="00826686" w:rsidRDefault="0091492E" w:rsidP="00826686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Utilize networking events to motivate members, solicit facility participation and gain allied support</w:t>
            </w:r>
          </w:p>
          <w:p w14:paraId="523D8DDB" w14:textId="77777777" w:rsidR="0091492E" w:rsidRDefault="0091492E" w:rsidP="0091492E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Network with university scientists and industry partner reps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AFF" w14:textId="77777777" w:rsidR="0091492E" w:rsidRPr="004F4624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Chapter Organization Guide, FAQs and Justification piece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EEB" w14:textId="77777777" w:rsidR="0091492E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5C0" w14:textId="77777777" w:rsidR="0091492E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B47" w14:textId="77777777" w:rsidR="0091492E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2EF" w14:textId="77777777" w:rsidR="0091492E" w:rsidRDefault="0091492E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2CA" w14:paraId="48783155" w14:textId="77777777" w:rsidTr="00A9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193" w14:textId="77777777" w:rsidR="0091492E" w:rsidRDefault="0091492E" w:rsidP="00826686">
            <w:r>
              <w:t>#2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9538" w14:textId="77777777" w:rsidR="0091492E" w:rsidRP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492E">
              <w:rPr>
                <w:b/>
              </w:rPr>
              <w:t>Generate member awareness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D63" w14:textId="77777777" w:rsidR="0091492E" w:rsidRPr="00826686" w:rsidRDefault="0091492E" w:rsidP="0091492E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Promote the auction and its importance </w:t>
            </w:r>
            <w:r w:rsidR="00961702">
              <w:rPr>
                <w:sz w:val="20"/>
                <w:szCs w:val="20"/>
              </w:rPr>
              <w:t>for funding</w:t>
            </w:r>
            <w:r>
              <w:rPr>
                <w:sz w:val="20"/>
                <w:szCs w:val="20"/>
              </w:rPr>
              <w:t xml:space="preserve"> research to members in your organization</w:t>
            </w:r>
          </w:p>
          <w:p w14:paraId="2BCCFA13" w14:textId="77777777" w:rsidR="002B0B16" w:rsidRPr="002B0B16" w:rsidRDefault="002B0B16" w:rsidP="0091492E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B0B16">
              <w:rPr>
                <w:sz w:val="20"/>
                <w:szCs w:val="20"/>
              </w:rPr>
              <w:t>Use articles and ads in your publications, e-messages, websites</w:t>
            </w:r>
          </w:p>
          <w:p w14:paraId="71A26F29" w14:textId="77777777" w:rsid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3F0" w14:textId="77777777" w:rsidR="0091492E" w:rsidRPr="004F4624" w:rsidRDefault="002B0B16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Chapter Announcement letter, ads for chapter publications and a chapter news article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BB1" w14:textId="77777777" w:rsid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C8BC" w14:textId="77777777" w:rsid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8931" w14:textId="77777777" w:rsid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2624" w14:textId="77777777" w:rsidR="0091492E" w:rsidRDefault="009149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2CA" w14:paraId="482CDF37" w14:textId="77777777" w:rsidTr="00A91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631" w14:textId="77777777" w:rsidR="002B0B16" w:rsidRDefault="002B0B16" w:rsidP="00826686">
            <w:r>
              <w:t>#3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373F" w14:textId="77777777" w:rsidR="002B0B16" w:rsidRPr="002B0B16" w:rsidRDefault="002B0B16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B16">
              <w:rPr>
                <w:b/>
              </w:rPr>
              <w:t>Communicate with allied groups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56BB" w14:textId="77777777" w:rsidR="00963361" w:rsidRPr="00963361" w:rsidRDefault="00100992" w:rsidP="00100992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361">
              <w:rPr>
                <w:sz w:val="20"/>
                <w:szCs w:val="20"/>
              </w:rPr>
              <w:t>Promote the auction and its importance for funding research to allied groups in your area</w:t>
            </w:r>
            <w:r w:rsidR="00963361" w:rsidRPr="00963361">
              <w:rPr>
                <w:sz w:val="20"/>
                <w:szCs w:val="20"/>
              </w:rPr>
              <w:t xml:space="preserve">. This helps reach potential buyers. </w:t>
            </w:r>
          </w:p>
          <w:p w14:paraId="47C24509" w14:textId="77777777" w:rsidR="00C03004" w:rsidRPr="00C03004" w:rsidRDefault="00C03004" w:rsidP="00100992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3361">
              <w:rPr>
                <w:sz w:val="20"/>
                <w:szCs w:val="20"/>
              </w:rPr>
              <w:t>Provide message for their members, links for their websites, articles and ads for their publications</w:t>
            </w:r>
            <w:r w:rsidR="00963361">
              <w:rPr>
                <w:sz w:val="20"/>
                <w:szCs w:val="20"/>
              </w:rPr>
              <w:t>.</w:t>
            </w:r>
          </w:p>
          <w:p w14:paraId="02DF42EA" w14:textId="77777777" w:rsidR="00C03004" w:rsidRPr="00100992" w:rsidRDefault="00C03004" w:rsidP="00100992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Consider handicap reports, newsletters, university alumni outreach</w:t>
            </w:r>
          </w:p>
          <w:p w14:paraId="4A16B9EA" w14:textId="77777777" w:rsidR="00100992" w:rsidRDefault="00100992" w:rsidP="00963361">
            <w:pPr>
              <w:pStyle w:val="ListParagraph"/>
              <w:numPr>
                <w:ilvl w:val="0"/>
                <w:numId w:val="1"/>
              </w:numPr>
              <w:ind w:left="25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Communicate the value of customer service to the buyer when they come to play. This helps the auction continue to grow in future years.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49C" w14:textId="77777777" w:rsidR="002B0B16" w:rsidRPr="004F4624" w:rsidRDefault="00100992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Letter to allied organizations and message to share with their members, website content, logo, FAQs and Justification piece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3E9" w14:textId="77777777" w:rsidR="002B0B16" w:rsidRDefault="002B0B16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FF4" w14:textId="77777777" w:rsidR="002B0B16" w:rsidRDefault="002B0B16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60DC" w14:textId="77777777" w:rsidR="002B0B16" w:rsidRDefault="002B0B16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9AC2" w14:textId="77777777" w:rsidR="002B0B16" w:rsidRDefault="002B0B16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2CA" w14:paraId="051D1CEE" w14:textId="77777777" w:rsidTr="00A9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98B" w14:textId="77777777" w:rsidR="00C03004" w:rsidRDefault="00C03004" w:rsidP="00826686">
            <w:r>
              <w:lastRenderedPageBreak/>
              <w:t>#4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E29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03004">
              <w:rPr>
                <w:b/>
              </w:rPr>
              <w:t xml:space="preserve">Target Donors </w:t>
            </w:r>
            <w:r>
              <w:rPr>
                <w:b/>
              </w:rPr>
              <w:t>–</w:t>
            </w:r>
            <w:r w:rsidRPr="00C03004">
              <w:rPr>
                <w:b/>
              </w:rPr>
              <w:t xml:space="preserve"> Networking</w:t>
            </w:r>
          </w:p>
          <w:p w14:paraId="7D139DB0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4955E1F" w14:textId="77777777" w:rsidR="00C03004" w:rsidRP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EC3" w14:textId="77777777" w:rsidR="00C03004" w:rsidRPr="00C03004" w:rsidRDefault="00C03004" w:rsidP="00C03004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3004">
              <w:rPr>
                <w:sz w:val="20"/>
                <w:szCs w:val="20"/>
              </w:rPr>
              <w:t>Create list of potential donors for your team to solicit. Consider all options.</w:t>
            </w:r>
          </w:p>
          <w:p w14:paraId="0130E04B" w14:textId="77777777" w:rsidR="00C03004" w:rsidRPr="00C03004" w:rsidRDefault="00C03004" w:rsidP="00C03004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3004">
              <w:rPr>
                <w:sz w:val="20"/>
                <w:szCs w:val="20"/>
              </w:rPr>
              <w:t>Incorporate support of your allied groups</w:t>
            </w:r>
            <w:r w:rsidR="00BC2345">
              <w:rPr>
                <w:sz w:val="20"/>
                <w:szCs w:val="20"/>
              </w:rPr>
              <w:t xml:space="preserve"> to identify potential donors</w:t>
            </w:r>
            <w:r w:rsidRPr="00C03004">
              <w:rPr>
                <w:sz w:val="20"/>
                <w:szCs w:val="20"/>
              </w:rPr>
              <w:t>.</w:t>
            </w:r>
          </w:p>
          <w:p w14:paraId="4B193B5E" w14:textId="77777777" w:rsidR="00C03004" w:rsidRPr="00C03004" w:rsidRDefault="00C03004" w:rsidP="00C03004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03004">
              <w:rPr>
                <w:sz w:val="20"/>
                <w:szCs w:val="20"/>
              </w:rPr>
              <w:t xml:space="preserve">Contact university scientists for suggestions </w:t>
            </w:r>
            <w:r w:rsidR="00BC2345">
              <w:rPr>
                <w:sz w:val="20"/>
                <w:szCs w:val="20"/>
              </w:rPr>
              <w:t>for</w:t>
            </w:r>
            <w:r w:rsidRPr="00C03004">
              <w:rPr>
                <w:sz w:val="20"/>
                <w:szCs w:val="20"/>
              </w:rPr>
              <w:t xml:space="preserve"> alumni who could make a donation.</w:t>
            </w:r>
          </w:p>
          <w:p w14:paraId="22075FBD" w14:textId="77777777" w:rsidR="00C03004" w:rsidRPr="00C03004" w:rsidRDefault="00C03004" w:rsidP="006B5E0D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3004">
              <w:rPr>
                <w:sz w:val="20"/>
                <w:szCs w:val="20"/>
              </w:rPr>
              <w:t>Contact industry partners who may solicit the golf facilities on your behalf.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BC2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9A4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9D7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EF7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5E5" w14:textId="77777777" w:rsidR="00C03004" w:rsidRDefault="00C0300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2CA" w14:paraId="036F355E" w14:textId="77777777" w:rsidTr="00A91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7CE" w14:textId="77777777" w:rsidR="00C03004" w:rsidRDefault="00C03004" w:rsidP="00826686">
            <w:r>
              <w:t>#5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ED29" w14:textId="77777777" w:rsidR="00C03004" w:rsidRDefault="00C03004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03004">
              <w:rPr>
                <w:b/>
              </w:rPr>
              <w:t>Communicate to Facilities</w:t>
            </w:r>
          </w:p>
          <w:p w14:paraId="5719F0C5" w14:textId="77777777" w:rsidR="00BC2345" w:rsidRDefault="00BC2345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9369C39" w14:textId="77777777" w:rsidR="00BC2345" w:rsidRPr="00C03004" w:rsidRDefault="00BC2345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Initiate solicitations by the R4R Committee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456" w14:textId="77777777" w:rsidR="00BC2345" w:rsidRPr="00BC2345" w:rsidRDefault="00BC2345" w:rsidP="006B5E0D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Assign a set of facilities from the </w:t>
            </w:r>
            <w:r w:rsidR="00963361">
              <w:rPr>
                <w:sz w:val="20"/>
                <w:szCs w:val="20"/>
              </w:rPr>
              <w:t>cumulative</w:t>
            </w:r>
            <w:r>
              <w:rPr>
                <w:sz w:val="20"/>
                <w:szCs w:val="20"/>
              </w:rPr>
              <w:t xml:space="preserve"> list.</w:t>
            </w:r>
          </w:p>
          <w:p w14:paraId="192BA8D6" w14:textId="77777777" w:rsidR="006B5E0D" w:rsidRPr="00C03004" w:rsidRDefault="006B5E0D" w:rsidP="006B5E0D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Send letters</w:t>
            </w:r>
            <w:r w:rsidR="00BC2345">
              <w:rPr>
                <w:sz w:val="20"/>
                <w:szCs w:val="20"/>
              </w:rPr>
              <w:t xml:space="preserve"> and make a follow-up phone call or email</w:t>
            </w:r>
            <w:r>
              <w:rPr>
                <w:sz w:val="20"/>
                <w:szCs w:val="20"/>
              </w:rPr>
              <w:t>.</w:t>
            </w:r>
          </w:p>
          <w:p w14:paraId="3AF8DB4E" w14:textId="77777777" w:rsidR="006B5E0D" w:rsidRDefault="006B5E0D" w:rsidP="006B5E0D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presentations at chapter and allied group meetings and events.</w:t>
            </w:r>
          </w:p>
          <w:p w14:paraId="780216B3" w14:textId="77777777" w:rsidR="00BC2345" w:rsidRPr="006B5E0D" w:rsidRDefault="00BC2345" w:rsidP="00BC2345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3004">
              <w:rPr>
                <w:sz w:val="20"/>
                <w:szCs w:val="20"/>
              </w:rPr>
              <w:t>For those higher end courses that can’t donate a round, solicit for a cash donation to help fund research in your area.</w:t>
            </w:r>
            <w:r>
              <w:rPr>
                <w:sz w:val="20"/>
                <w:szCs w:val="20"/>
              </w:rPr>
              <w:t xml:space="preserve"> </w:t>
            </w:r>
          </w:p>
          <w:p w14:paraId="032DC94B" w14:textId="77777777" w:rsidR="00C03004" w:rsidRDefault="00BC2345" w:rsidP="00963361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Make the business case for participating – the value of a great playing surface, effective practices, products; exposure to new golfers who won the bid on the donated round.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3E4" w14:textId="77777777" w:rsidR="00C03004" w:rsidRPr="004F4624" w:rsidRDefault="00C03004" w:rsidP="00C0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4624">
              <w:rPr>
                <w:sz w:val="20"/>
                <w:szCs w:val="20"/>
              </w:rPr>
              <w:t>Utilize donor form, FAQs, sample solicitation letter.</w:t>
            </w:r>
          </w:p>
          <w:p w14:paraId="41266AA9" w14:textId="77777777" w:rsidR="00C03004" w:rsidRPr="004F4624" w:rsidRDefault="00C03004" w:rsidP="00C0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D6B526" w14:textId="486CAB75" w:rsidR="00C03004" w:rsidRDefault="00C03004" w:rsidP="00C03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24">
              <w:rPr>
                <w:sz w:val="20"/>
                <w:szCs w:val="20"/>
              </w:rPr>
              <w:t>Request pre-populated donor forms for t</w:t>
            </w:r>
            <w:r w:rsidR="00ED546C">
              <w:rPr>
                <w:sz w:val="20"/>
                <w:szCs w:val="20"/>
              </w:rPr>
              <w:t>hose courses who donated in 201</w:t>
            </w:r>
            <w:r w:rsidR="00D8651E">
              <w:rPr>
                <w:sz w:val="20"/>
                <w:szCs w:val="20"/>
              </w:rPr>
              <w:t>9</w:t>
            </w:r>
            <w:r w:rsidRPr="004F4624">
              <w:rPr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841" w14:textId="77777777" w:rsidR="00C03004" w:rsidRDefault="00C03004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C6B" w14:textId="77777777" w:rsidR="00C03004" w:rsidRDefault="00C03004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27AA" w14:textId="77777777" w:rsidR="00C03004" w:rsidRDefault="00C03004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2BA" w14:textId="77777777" w:rsidR="00C03004" w:rsidRDefault="00C03004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2CA" w14:paraId="1F68802F" w14:textId="77777777" w:rsidTr="00A9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8AD" w14:textId="77777777" w:rsidR="006D402E" w:rsidRDefault="006D402E" w:rsidP="00826686">
            <w:r>
              <w:t>#6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129" w14:textId="77777777" w:rsidR="006D402E" w:rsidRP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402E">
              <w:rPr>
                <w:b/>
              </w:rPr>
              <w:t>R4R Committee follow-up (solicitation forms not received.)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4357" w14:textId="77777777" w:rsidR="006D402E" w:rsidRPr="006B5E0D" w:rsidRDefault="006D402E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If the donor form has not arrived, call or email your contact and offer to assist in completing the form for them.  </w:t>
            </w:r>
          </w:p>
          <w:p w14:paraId="50754B74" w14:textId="21B73BDF" w:rsidR="006D402E" w:rsidRDefault="0045504A" w:rsidP="0045504A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Request a pre-populated form from the EIFG for those that donated in 201</w:t>
            </w:r>
            <w:r w:rsidR="00D8651E">
              <w:t>9</w:t>
            </w:r>
            <w:r>
              <w:t>. Saves time.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7BBB" w14:textId="77777777" w:rsid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F90" w14:textId="77777777" w:rsid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DDA" w14:textId="77777777" w:rsid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C89" w14:textId="77777777" w:rsid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C74" w14:textId="77777777" w:rsidR="006D402E" w:rsidRDefault="006D402E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2CA" w14:paraId="298A5FB6" w14:textId="77777777" w:rsidTr="00A91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5016" w14:textId="77777777" w:rsidR="0045504A" w:rsidRDefault="0045504A" w:rsidP="00826686">
            <w:r>
              <w:t>#7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AA2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Management of the Donations</w:t>
            </w:r>
          </w:p>
          <w:p w14:paraId="259D8CFF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836EBCE" w14:textId="77777777" w:rsidR="0045504A" w:rsidRPr="006D402E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Monitoring with the EIFG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728" w14:textId="77777777" w:rsidR="0045504A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your donation list to that of the donation list provided periodically from the EIFG.</w:t>
            </w:r>
          </w:p>
          <w:p w14:paraId="661691A5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the EIFG for any discrepancies to ensure all donations are accounted for.</w:t>
            </w:r>
          </w:p>
          <w:p w14:paraId="0ADE5829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Send a personal email or letter on behalf of your organization for the donation.</w:t>
            </w:r>
          </w:p>
          <w:p w14:paraId="0EE8E1FB" w14:textId="77777777" w:rsidR="00A01D52" w:rsidRDefault="00A01D52" w:rsidP="00A01D52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Remember:  Thank you, thank you, thank you. We can’t say it enough.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FCB" w14:textId="77777777" w:rsidR="004F4624" w:rsidRDefault="004F4624" w:rsidP="0096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F4624">
              <w:rPr>
                <w:sz w:val="20"/>
                <w:szCs w:val="20"/>
              </w:rPr>
              <w:lastRenderedPageBreak/>
              <w:t xml:space="preserve">The EIFG will provide a letter to the donating facility thanking them, as well as including tax information, </w:t>
            </w:r>
            <w:r w:rsidRPr="004F4624">
              <w:rPr>
                <w:sz w:val="20"/>
                <w:szCs w:val="20"/>
              </w:rPr>
              <w:lastRenderedPageBreak/>
              <w:t>posters and a window cling.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EC4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51B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90C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EBD6" w14:textId="77777777" w:rsidR="0045504A" w:rsidRDefault="0045504A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42CA" w14:paraId="4C712973" w14:textId="77777777" w:rsidTr="00A91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355" w14:textId="77777777" w:rsidR="004F4624" w:rsidRDefault="004F4624" w:rsidP="00826686">
            <w:r>
              <w:t>#8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208" w14:textId="77777777" w:rsidR="004F4624" w:rsidRDefault="004F462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Communications to Golfers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71B1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events and activities</w:t>
            </w:r>
            <w:r w:rsidR="00A01D52">
              <w:rPr>
                <w:sz w:val="20"/>
                <w:szCs w:val="20"/>
              </w:rPr>
              <w:t>, including golf events/tournaments,</w:t>
            </w:r>
            <w:r>
              <w:rPr>
                <w:sz w:val="20"/>
                <w:szCs w:val="20"/>
              </w:rPr>
              <w:t xml:space="preserve"> a</w:t>
            </w:r>
            <w:r w:rsidR="00A01D5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all donating facilities to communicate to golfers, who are your potential buyers</w:t>
            </w:r>
            <w:r w:rsidR="00A01D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08A6367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in advance and several times during the auction.</w:t>
            </w:r>
          </w:p>
          <w:p w14:paraId="28142090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auction information in your donor facilities’ newsletters, websites, e-pushes, pro shops.</w:t>
            </w:r>
          </w:p>
          <w:p w14:paraId="27320C5B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Utilize local media with messaging about the auction and its benefit </w:t>
            </w:r>
          </w:p>
          <w:p w14:paraId="4610C2F2" w14:textId="77777777" w:rsidR="004F4624" w:rsidRDefault="004F4624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allied groups and university educators and scientists to share the information with their members, students and alumni</w:t>
            </w:r>
            <w:r w:rsidR="00963361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71F" w14:textId="77777777" w:rsidR="00963361" w:rsidRPr="004F4624" w:rsidRDefault="00963361" w:rsidP="00963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message for golfers, R4R ad, R4R poster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57E" w14:textId="77777777" w:rsidR="004F4624" w:rsidRDefault="004F462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CAF" w14:textId="77777777" w:rsidR="004F4624" w:rsidRDefault="004F462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D5C" w14:textId="77777777" w:rsidR="004F4624" w:rsidRDefault="004F462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165A" w14:textId="77777777" w:rsidR="004F4624" w:rsidRDefault="004F4624" w:rsidP="00826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42CA" w14:paraId="684D3F11" w14:textId="77777777" w:rsidTr="00A91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7CE" w14:textId="77777777" w:rsidR="00963361" w:rsidRDefault="00963361" w:rsidP="00826686">
            <w:r>
              <w:t>#9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A50" w14:textId="77777777" w:rsidR="00963361" w:rsidRDefault="00963361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Post-Auction Communication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5B0" w14:textId="77777777" w:rsidR="00963361" w:rsidRDefault="00963361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communications to the facilities via phone, emails or personal visits.</w:t>
            </w:r>
          </w:p>
          <w:p w14:paraId="6C39B45F" w14:textId="77777777" w:rsidR="00963361" w:rsidRDefault="00963361" w:rsidP="006D402E">
            <w:pPr>
              <w:pStyle w:val="ListParagraph"/>
              <w:numPr>
                <w:ilvl w:val="0"/>
                <w:numId w:val="2"/>
              </w:numPr>
              <w:ind w:left="25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information on the success, i.e. money that was raised for your organization and how it will be used.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CA1" w14:textId="77777777" w:rsidR="00963361" w:rsidRDefault="00963361" w:rsidP="00963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EIFG will provide the facilities with the contact information of the winning bidder.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0E3" w14:textId="77777777" w:rsidR="00963361" w:rsidRDefault="00963361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CCE" w14:textId="77777777" w:rsidR="00963361" w:rsidRDefault="00963361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A98" w14:textId="77777777" w:rsidR="00963361" w:rsidRDefault="00963361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84E" w14:textId="77777777" w:rsidR="00963361" w:rsidRDefault="00963361" w:rsidP="00826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795AFF" w14:textId="77777777" w:rsidR="009C5434" w:rsidRDefault="009C5434"/>
    <w:sectPr w:rsidR="009C5434" w:rsidSect="00963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26D33"/>
    <w:multiLevelType w:val="hybridMultilevel"/>
    <w:tmpl w:val="04F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977FD"/>
    <w:multiLevelType w:val="hybridMultilevel"/>
    <w:tmpl w:val="CE08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6C"/>
    <w:rsid w:val="00047342"/>
    <w:rsid w:val="00100992"/>
    <w:rsid w:val="00244D96"/>
    <w:rsid w:val="00246AAE"/>
    <w:rsid w:val="002B0B16"/>
    <w:rsid w:val="003B7772"/>
    <w:rsid w:val="004216AF"/>
    <w:rsid w:val="0045504A"/>
    <w:rsid w:val="004F4624"/>
    <w:rsid w:val="006A0DF1"/>
    <w:rsid w:val="006B5E0D"/>
    <w:rsid w:val="006D402E"/>
    <w:rsid w:val="007817B4"/>
    <w:rsid w:val="00826686"/>
    <w:rsid w:val="0091492E"/>
    <w:rsid w:val="00941C6C"/>
    <w:rsid w:val="00961702"/>
    <w:rsid w:val="00963361"/>
    <w:rsid w:val="00987782"/>
    <w:rsid w:val="009C5434"/>
    <w:rsid w:val="00A01D52"/>
    <w:rsid w:val="00A910AB"/>
    <w:rsid w:val="00B9785A"/>
    <w:rsid w:val="00BC2345"/>
    <w:rsid w:val="00BD1E1A"/>
    <w:rsid w:val="00C03004"/>
    <w:rsid w:val="00D55F66"/>
    <w:rsid w:val="00D8651E"/>
    <w:rsid w:val="00DE2988"/>
    <w:rsid w:val="00E342CA"/>
    <w:rsid w:val="00ED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34E"/>
  <w15:docId w15:val="{157722DA-D265-4DCF-B39C-DE481399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8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8266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82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Mischia Wright</dc:creator>
  <cp:lastModifiedBy>Katie Lomshek</cp:lastModifiedBy>
  <cp:revision>6</cp:revision>
  <cp:lastPrinted>2019-07-11T13:54:00Z</cp:lastPrinted>
  <dcterms:created xsi:type="dcterms:W3CDTF">2019-07-11T13:40:00Z</dcterms:created>
  <dcterms:modified xsi:type="dcterms:W3CDTF">2019-07-11T14:02:00Z</dcterms:modified>
</cp:coreProperties>
</file>